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5C" w:rsidRDefault="0010255C" w:rsidP="00102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92F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FŐZŐK JELENTKEZÉSI LAPJA ÉS RÉSZVÉTELI SZABÁLYZATA </w:t>
      </w:r>
    </w:p>
    <w:p w:rsidR="0010255C" w:rsidRPr="00FC5900" w:rsidRDefault="0010255C" w:rsidP="00102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0255C" w:rsidRPr="00FC5900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1. Jelentkező Csapat neve</w:t>
      </w:r>
      <w:r w:rsidRPr="00FC5900">
        <w:rPr>
          <w:rFonts w:ascii="Times New Roman" w:eastAsia="Times New Roman" w:hAnsi="Times New Roman" w:cs="Times New Roman"/>
          <w:lang w:eastAsia="sk-SK"/>
        </w:rPr>
        <w:t>: …...............................................................…………..................................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539" w:hanging="26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lang w:eastAsia="sk-SK"/>
        </w:rPr>
        <w:t>Csapatvezető neve</w:t>
      </w:r>
      <w:r w:rsidRPr="00FC5900">
        <w:rPr>
          <w:rFonts w:ascii="Times New Roman" w:eastAsia="Times New Roman" w:hAnsi="Times New Roman" w:cs="Times New Roman"/>
          <w:lang w:eastAsia="sk-SK"/>
        </w:rPr>
        <w:t>: …................................................................….....................................................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539" w:hanging="2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lang w:eastAsia="sk-SK"/>
        </w:rPr>
        <w:t>Levelezési cím</w:t>
      </w:r>
      <w:r w:rsidRPr="00FC5900">
        <w:rPr>
          <w:rFonts w:ascii="Times New Roman" w:eastAsia="Times New Roman" w:hAnsi="Times New Roman" w:cs="Times New Roman"/>
          <w:lang w:eastAsia="sk-SK"/>
        </w:rPr>
        <w:t>: …..............................................................…..............................................................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539" w:hanging="23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lang w:eastAsia="sk-SK"/>
        </w:rPr>
        <w:t>Telefon / fax / mobil: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…......................................................................................................................</w:t>
      </w:r>
    </w:p>
    <w:p w:rsidR="0010255C" w:rsidRPr="005F6BF3" w:rsidRDefault="0010255C" w:rsidP="0010255C">
      <w:pPr>
        <w:spacing w:before="100" w:beforeAutospacing="1" w:after="100" w:afterAutospacing="1" w:line="240" w:lineRule="auto"/>
        <w:ind w:left="539" w:hanging="238"/>
        <w:rPr>
          <w:rFonts w:ascii="Times New Roman" w:eastAsia="Times New Roman" w:hAnsi="Times New Roman" w:cs="Times New Roman"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lang w:eastAsia="sk-SK"/>
        </w:rPr>
        <w:t>E-mail /</w:t>
      </w:r>
      <w:r w:rsidRPr="00FC5900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Skype név: </w:t>
      </w:r>
      <w:r w:rsidRPr="00FC5900">
        <w:rPr>
          <w:rFonts w:ascii="Times New Roman" w:eastAsia="Times New Roman" w:hAnsi="Times New Roman" w:cs="Times New Roman"/>
          <w:color w:val="000000"/>
          <w:lang w:eastAsia="sk-SK"/>
        </w:rPr>
        <w:t>….................................................................... .............</w:t>
      </w:r>
      <w:r w:rsidRPr="00FC5900">
        <w:rPr>
          <w:rFonts w:ascii="Times New Roman" w:eastAsia="Times New Roman" w:hAnsi="Times New Roman" w:cs="Times New Roman"/>
          <w:lang w:eastAsia="sk-SK"/>
        </w:rPr>
        <w:t>..................................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FC590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2. Részvételi díj:</w:t>
      </w:r>
      <w:r w:rsidRPr="00FC5900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10.-€ - kaució, melyet a verseny napján visszaszolgáltatunk. </w:t>
      </w:r>
    </w:p>
    <w:p w:rsidR="0010255C" w:rsidRPr="00FC5900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3. </w:t>
      </w:r>
      <w:r w:rsidRPr="00FC590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Eszköz bérleti lehetőség: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 bogrács, melyet 10.-€ -ért tudunk biztosítani. Megrendelni legkésőbb szeptember 2-ig lehet. </w:t>
      </w:r>
    </w:p>
    <w:p w:rsidR="0010255C" w:rsidRPr="00026F15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Szükségem van .......... darab bográcsra. </w:t>
      </w:r>
    </w:p>
    <w:p w:rsidR="0010255C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77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4. Árusítás-reklám:</w:t>
      </w:r>
      <w:r w:rsidRPr="009F77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fesztiválon reklám tevékenységet és árusítást is folytatni kíván, kérem jelezze előzetesen, mivel biztosítani szeretnénk a fesztivál közönségének is a bőséges ellátást. Árusítani ételeket, italokat, saját készítésű házi termékeket lehetséges az általa meghatározott tallérokért. A tallérokat az információs sátorban lehet majd megvásárolni a látogatóknak. A csapatok a termékeik árát tallérokban határozzák meg /1 tallér értéke = 0,50 €/. Az így begyűjtött tallérokat a csapatok visszaváltják készpénzre. Minden csapat előre határozza meg a reklámtábláját, melyen feltüntethetik az árusításra kínált termékeiket és a tallérokban meghatározott árát. Amennyiben nem megfelelő mennyiségű étel-ital kerül kínálatra a gulyásfesztivál látogatóinak vendéglátását a szervező biztosítja a vendéglátó vállalkozások bevonásával. Árusítani illetve reklámozni szeretném az alábbi termékeket:</w:t>
      </w:r>
    </w:p>
    <w:p w:rsidR="0010255C" w:rsidRDefault="0010255C" w:rsidP="0010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5</w:t>
      </w:r>
      <w:r w:rsidRPr="00FC5900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. Részvételi feltételek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493" w:hanging="4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-  A jelentkezési lapot 2014. augusztus 26-ig kell visszaküldeni és </w:t>
      </w:r>
      <w:r w:rsidRPr="00FC5900">
        <w:rPr>
          <w:rFonts w:ascii="Times New Roman" w:eastAsia="Times New Roman" w:hAnsi="Times New Roman" w:cs="Times New Roman"/>
          <w:lang w:eastAsia="sk-SK"/>
        </w:rPr>
        <w:t>a</w:t>
      </w:r>
      <w:r>
        <w:rPr>
          <w:rFonts w:ascii="Times New Roman" w:eastAsia="Times New Roman" w:hAnsi="Times New Roman" w:cs="Times New Roman"/>
          <w:lang w:eastAsia="sk-SK"/>
        </w:rPr>
        <w:t xml:space="preserve"> kauciós 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díjat befizetni. 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493" w:hanging="4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-  </w:t>
      </w:r>
      <w:r w:rsidRPr="00FC5900">
        <w:rPr>
          <w:rFonts w:ascii="Times New Roman" w:eastAsia="Times New Roman" w:hAnsi="Times New Roman" w:cs="Times New Roman"/>
          <w:lang w:eastAsia="sk-SK"/>
        </w:rPr>
        <w:t>A jelentkezésről visszaigazolást küldünk a csapatvezető levelezési címére (posta, e-mail).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493" w:hanging="4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- 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A főzőhelyek</w:t>
      </w:r>
      <w:r>
        <w:rPr>
          <w:rFonts w:ascii="Times New Roman" w:eastAsia="Times New Roman" w:hAnsi="Times New Roman" w:cs="Times New Roman"/>
          <w:lang w:eastAsia="sk-SK"/>
        </w:rPr>
        <w:t>et elfoglalni 2014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. szeptember </w:t>
      </w:r>
      <w:r>
        <w:rPr>
          <w:rFonts w:ascii="Times New Roman" w:eastAsia="Times New Roman" w:hAnsi="Times New Roman" w:cs="Times New Roman"/>
          <w:lang w:eastAsia="sk-SK"/>
        </w:rPr>
        <w:t xml:space="preserve">6-án </w:t>
      </w:r>
      <w:r w:rsidRPr="00FC5900">
        <w:rPr>
          <w:rFonts w:ascii="Times New Roman" w:eastAsia="Times New Roman" w:hAnsi="Times New Roman" w:cs="Times New Roman"/>
          <w:lang w:eastAsia="sk-SK"/>
        </w:rPr>
        <w:t>6.00 órától lehet, előtte jelentkezés a regisztrációs sátornál, itt</w:t>
      </w:r>
      <w:r>
        <w:rPr>
          <w:rFonts w:ascii="Times New Roman" w:eastAsia="Times New Roman" w:hAnsi="Times New Roman" w:cs="Times New Roman"/>
          <w:lang w:eastAsia="sk-SK"/>
        </w:rPr>
        <w:t xml:space="preserve"> vehető át a bogrács illetve 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a tüzifa. A főzés hivatalos kezdete: 13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.00 óra. </w:t>
      </w:r>
    </w:p>
    <w:p w:rsidR="0010255C" w:rsidRPr="00FC5900" w:rsidRDefault="0010255C" w:rsidP="0010255C">
      <w:pPr>
        <w:spacing w:before="100" w:beforeAutospacing="1" w:after="100" w:afterAutospacing="1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-  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A csapatok helyét előzetes egyeztetés alapján a szervező jelöli ki</w:t>
      </w:r>
      <w:r>
        <w:rPr>
          <w:rFonts w:ascii="Times New Roman" w:eastAsia="Times New Roman" w:hAnsi="Times New Roman" w:cs="Times New Roman"/>
          <w:lang w:eastAsia="sk-SK"/>
        </w:rPr>
        <w:t xml:space="preserve"> az előzetes megbeszélés alapján, melyre  lehetőség augusztus 26-án 19.00 órakor lesz a Lakszakállasi Kultúrházban. </w:t>
      </w:r>
    </w:p>
    <w:p w:rsidR="0010255C" w:rsidRDefault="0010255C" w:rsidP="0010255C">
      <w:pPr>
        <w:spacing w:before="100" w:beforeAutospacing="1" w:after="100" w:afterAutospacing="1" w:line="240" w:lineRule="auto"/>
        <w:ind w:left="493" w:hanging="44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-  </w:t>
      </w:r>
      <w:r w:rsidRPr="00FC5900">
        <w:rPr>
          <w:rFonts w:ascii="Times New Roman" w:eastAsia="Times New Roman" w:hAnsi="Times New Roman" w:cs="Times New Roman"/>
          <w:lang w:eastAsia="sk-SK"/>
        </w:rPr>
        <w:t>A rende</w:t>
      </w:r>
      <w:r>
        <w:rPr>
          <w:rFonts w:ascii="Times New Roman" w:eastAsia="Times New Roman" w:hAnsi="Times New Roman" w:cs="Times New Roman"/>
          <w:lang w:eastAsia="sk-SK"/>
        </w:rPr>
        <w:t xml:space="preserve">zvényen keletkező szemetet 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a területen </w:t>
      </w:r>
      <w:r>
        <w:rPr>
          <w:rFonts w:ascii="Times New Roman" w:eastAsia="Times New Roman" w:hAnsi="Times New Roman" w:cs="Times New Roman"/>
          <w:lang w:eastAsia="sk-SK"/>
        </w:rPr>
        <w:t>elhelyezett</w:t>
      </w:r>
      <w:r w:rsidRPr="00FC5900">
        <w:rPr>
          <w:rFonts w:ascii="Times New Roman" w:eastAsia="Times New Roman" w:hAnsi="Times New Roman" w:cs="Times New Roman"/>
          <w:lang w:eastAsia="sk-SK"/>
        </w:rPr>
        <w:t xml:space="preserve"> hulladékgyűjtőkbe kell elvinni. </w:t>
      </w:r>
    </w:p>
    <w:p w:rsidR="0010255C" w:rsidRDefault="0010255C" w:rsidP="0010255C">
      <w:pPr>
        <w:pStyle w:val="western"/>
        <w:ind w:left="28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  <w:u w:val="single"/>
        </w:rPr>
        <w:t>6. Visszaküldendő:</w:t>
      </w:r>
      <w:r w:rsidRPr="00026F15">
        <w:rPr>
          <w:rStyle w:val="Kiemels2"/>
          <w:sz w:val="22"/>
          <w:szCs w:val="22"/>
        </w:rPr>
        <w:t xml:space="preserve"> Obecný úrad, Hlavná 63. 946 17 Sokolce</w:t>
      </w:r>
    </w:p>
    <w:p w:rsidR="0010255C" w:rsidRPr="00026F15" w:rsidRDefault="0010255C" w:rsidP="0010255C">
      <w:pPr>
        <w:pStyle w:val="western"/>
        <w:rPr>
          <w:color w:val="0000FF"/>
          <w:u w:val="single"/>
        </w:rPr>
      </w:pPr>
      <w:r w:rsidRPr="00026F15">
        <w:rPr>
          <w:rStyle w:val="Kiemels2"/>
          <w:sz w:val="22"/>
          <w:szCs w:val="22"/>
        </w:rPr>
        <w:t>- s</w:t>
      </w:r>
      <w:r w:rsidRPr="00026F15">
        <w:t>zemélyesen</w:t>
      </w:r>
      <w:r>
        <w:t xml:space="preserve">:  naponta 8 – 16 óra között a Lakszakállasi Községi Hivatalban illetve 13.00 – tól a könyvtárban. </w:t>
      </w:r>
      <w:r w:rsidRPr="005F6B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Tel/fax: 035/7780104 , tel: 0905/451 393, 035/7780104,  e-mail: </w:t>
      </w:r>
      <w:hyperlink r:id="rId5" w:history="1">
        <w:r w:rsidRPr="005D1621">
          <w:rPr>
            <w:rStyle w:val="Hiperhivatkozs"/>
          </w:rPr>
          <w:t>domonkoszsuzsa@azet.sk</w:t>
        </w:r>
      </w:hyperlink>
    </w:p>
    <w:p w:rsidR="0010255C" w:rsidRDefault="0010255C" w:rsidP="0010255C">
      <w:pPr>
        <w:pStyle w:val="western"/>
        <w:ind w:left="28"/>
      </w:pPr>
    </w:p>
    <w:p w:rsidR="0010255C" w:rsidRPr="00026F15" w:rsidRDefault="0010255C" w:rsidP="0010255C">
      <w:pPr>
        <w:pStyle w:val="western"/>
        <w:ind w:left="720"/>
      </w:pPr>
      <w:r w:rsidRPr="00026F15">
        <w:t xml:space="preserve">                                                     </w:t>
      </w:r>
      <w:r>
        <w:t xml:space="preserve">                            </w:t>
      </w:r>
      <w:r w:rsidRPr="00026F15">
        <w:t xml:space="preserve">   tisztelettel: Domonkos Zsuzsanna, szervező</w:t>
      </w:r>
    </w:p>
    <w:p w:rsidR="002A7512" w:rsidRDefault="002A7512">
      <w:bookmarkStart w:id="0" w:name="_GoBack"/>
      <w:bookmarkEnd w:id="0"/>
    </w:p>
    <w:sectPr w:rsidR="002A7512" w:rsidSect="0010255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C"/>
    <w:rsid w:val="0010255C"/>
    <w:rsid w:val="002A7512"/>
    <w:rsid w:val="00D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0255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0255C"/>
    <w:rPr>
      <w:color w:val="0000FF" w:themeColor="hyperlink"/>
      <w:u w:val="single"/>
    </w:rPr>
  </w:style>
  <w:style w:type="paragraph" w:customStyle="1" w:styleId="western">
    <w:name w:val="western"/>
    <w:basedOn w:val="Norml"/>
    <w:rsid w:val="0010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5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0255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0255C"/>
    <w:rPr>
      <w:color w:val="0000FF" w:themeColor="hyperlink"/>
      <w:u w:val="single"/>
    </w:rPr>
  </w:style>
  <w:style w:type="paragraph" w:customStyle="1" w:styleId="western">
    <w:name w:val="western"/>
    <w:basedOn w:val="Norml"/>
    <w:rsid w:val="0010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onkoszsuzsa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1</cp:revision>
  <dcterms:created xsi:type="dcterms:W3CDTF">2014-08-11T10:34:00Z</dcterms:created>
  <dcterms:modified xsi:type="dcterms:W3CDTF">2014-08-11T10:56:00Z</dcterms:modified>
</cp:coreProperties>
</file>